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93D98" w14:textId="77777777" w:rsidR="009D5F2A" w:rsidRDefault="004A703C">
      <w:r>
        <w:t>Voorbeeld op onze omgeving</w:t>
      </w:r>
    </w:p>
    <w:p w14:paraId="46DCBB86" w14:textId="77777777" w:rsidR="004A703C" w:rsidRDefault="004A703C">
      <w:r>
        <w:rPr>
          <w:noProof/>
        </w:rPr>
        <w:drawing>
          <wp:inline distT="0" distB="0" distL="0" distR="0" wp14:anchorId="51F3C6CA" wp14:editId="101E2487">
            <wp:extent cx="5731510" cy="36436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D7AD" w14:textId="77777777" w:rsidR="004A703C" w:rsidRDefault="004A703C">
      <w:r>
        <w:t>Er loopt een verkooporderregel:</w:t>
      </w:r>
    </w:p>
    <w:p w14:paraId="76E8D313" w14:textId="77777777" w:rsidR="004A703C" w:rsidRDefault="004A703C">
      <w:r>
        <w:rPr>
          <w:noProof/>
        </w:rPr>
        <w:drawing>
          <wp:inline distT="0" distB="0" distL="0" distR="0" wp14:anchorId="6F6C0D28" wp14:editId="1F41A7A0">
            <wp:extent cx="4208529" cy="267544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573" cy="26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67D4" w14:textId="77777777" w:rsidR="004A703C" w:rsidRDefault="004A703C">
      <w:r>
        <w:t>En nog 2 verkoopcontractregels:</w:t>
      </w:r>
    </w:p>
    <w:p w14:paraId="73FA0774" w14:textId="77777777" w:rsidR="004A703C" w:rsidRDefault="004A703C">
      <w:r>
        <w:rPr>
          <w:noProof/>
        </w:rPr>
        <w:lastRenderedPageBreak/>
        <w:drawing>
          <wp:inline distT="0" distB="0" distL="0" distR="0" wp14:anchorId="34C874C6" wp14:editId="0934ACFF">
            <wp:extent cx="4089205" cy="2599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4219" cy="260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CEC5E" w14:textId="77777777" w:rsidR="004A703C" w:rsidRDefault="004A703C">
      <w:r>
        <w:t>Op 25-01-2022 is de beschikbare voorraad -50.</w:t>
      </w:r>
    </w:p>
    <w:p w14:paraId="5704BC78" w14:textId="77777777" w:rsidR="004A703C" w:rsidRDefault="004A703C"/>
    <w:p w14:paraId="6BBF3E21" w14:textId="77777777" w:rsidR="004A703C" w:rsidRDefault="004A703C">
      <w:r>
        <w:t>Als we dit opvragen met de REST API krijgen we dit ook te zien:</w:t>
      </w:r>
    </w:p>
    <w:p w14:paraId="22BF5F77" w14:textId="77777777" w:rsidR="004A703C" w:rsidRDefault="004A703C">
      <w:r w:rsidRPr="004A703C">
        <w:drawing>
          <wp:inline distT="0" distB="0" distL="0" distR="0" wp14:anchorId="44DD56AD" wp14:editId="7A5312D8">
            <wp:extent cx="5731510" cy="34226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E2C3A" w14:textId="77777777" w:rsidR="004A703C" w:rsidRDefault="004A703C"/>
    <w:p w14:paraId="74B3784C" w14:textId="77777777" w:rsidR="004A703C" w:rsidRDefault="004A703C">
      <w:r>
        <w:t>In de response zien we het volgende:</w:t>
      </w:r>
    </w:p>
    <w:p w14:paraId="241AE389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{</w:t>
      </w:r>
    </w:p>
    <w:p w14:paraId="3697D636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productIdentifierFrom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val="en-US" w:eastAsia="nl-NL"/>
        </w:rPr>
        <w:t>null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A01AE7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productIdentifierTill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val="en-US" w:eastAsia="nl-NL"/>
        </w:rPr>
        <w:t>null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D8F8EDC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unitCode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768503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productIdentifiers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[</w:t>
      </w:r>
    </w:p>
    <w:p w14:paraId="77DADE1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{</w:t>
      </w:r>
    </w:p>
    <w:p w14:paraId="22881A50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lastRenderedPageBreak/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productIdentifier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{</w:t>
      </w:r>
    </w:p>
    <w:p w14:paraId="5A663AD0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"215785"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1EEB2FE8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externalProductCode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F9991C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productGroupCodeExternalProduct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</w:p>
    <w:p w14:paraId="017B39F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},</w:t>
      </w:r>
    </w:p>
    <w:p w14:paraId="6F6C9AEA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unitCode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"STK"</w:t>
      </w:r>
    </w:p>
    <w:p w14:paraId="347FF47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}</w:t>
      </w:r>
    </w:p>
    <w:p w14:paraId="2BD1C54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],</w:t>
      </w:r>
    </w:p>
    <w:p w14:paraId="298B1FE6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skipNotExistingProducts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val="en-US" w:eastAsia="nl-NL"/>
        </w:rPr>
        <w:t>false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595376D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warehouseGroup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2042B5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stockDate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"2022-01-25"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4FEA84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onlyActiveProducts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val="en-US" w:eastAsia="nl-NL"/>
        </w:rPr>
        <w:t>false</w:t>
      </w:r>
    </w:p>
    <w:p w14:paraId="588999C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resultData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[</w:t>
      </w:r>
    </w:p>
    <w:p w14:paraId="31DC80A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{</w:t>
      </w:r>
    </w:p>
    <w:p w14:paraId="733FF34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productIdentifier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{</w:t>
      </w:r>
    </w:p>
    <w:p w14:paraId="7764297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"215785"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5897385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externalProductCode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C59E69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productGroupCodeExternalProduct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""</w:t>
      </w:r>
    </w:p>
    <w:p w14:paraId="5FEFAEB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},</w:t>
      </w:r>
    </w:p>
    <w:p w14:paraId="090E21A9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unitCode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"STK"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E2E03F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unitInfo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{</w:t>
      </w:r>
    </w:p>
    <w:p w14:paraId="465A338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"id"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"STK"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D78A3E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"description"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Stuk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</w:p>
    <w:p w14:paraId="6835B707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},</w:t>
      </w:r>
    </w:p>
    <w:p w14:paraId="6FBB7203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freeStock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100.0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511E19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freeStockNoPurch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100.0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1A07308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actualStock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100.0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0DE3F88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reservedStock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93801A0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blockedStock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4A319F6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availableStock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highlight w:val="yellow"/>
          <w:lang w:val="en-US" w:eastAsia="nl-NL"/>
        </w:rPr>
        <w:t>-50.0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,</w:t>
      </w:r>
    </w:p>
    <w:p w14:paraId="4027CD1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availableStockNoPurch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-50.0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51F45D60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availableStockForSales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highlight w:val="yellow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,</w:t>
      </w:r>
    </w:p>
    <w:p w14:paraId="26AEFA2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dateAvailablePreferredSupplier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"2022-04-25"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1C0631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nextDateAvailable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highlight w:val="yellow"/>
          <w:lang w:val="en-US" w:eastAsia="nl-NL"/>
        </w:rPr>
        <w:t>"2022-04-25"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,</w:t>
      </w:r>
    </w:p>
    <w:p w14:paraId="6CA5716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nextStockQuantity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highlight w:val="yellow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highlight w:val="yellow"/>
          <w:lang w:val="en-US" w:eastAsia="nl-NL"/>
        </w:rPr>
        <w:t>200.0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highlight w:val="yellow"/>
          <w:lang w:val="en-US" w:eastAsia="nl-NL"/>
        </w:rPr>
        <w:t>,</w:t>
      </w:r>
    </w:p>
    <w:p w14:paraId="21FC10F3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actualStockBasedOnComponents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5E230B6C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availableStockBasedOnComponents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17A239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assemblyDateAvailable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val="en-US" w:eastAsia="nl-NL"/>
        </w:rPr>
        <w:t>null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5B3831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stockOverview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[</w:t>
      </w:r>
    </w:p>
    <w:p w14:paraId="12B9B8A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{</w:t>
      </w:r>
    </w:p>
    <w:p w14:paraId="79EE41D9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eastAsia="nl-NL"/>
        </w:rPr>
        <w:t>"Voorraad op datum"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,</w:t>
      </w:r>
    </w:p>
    <w:p w14:paraId="446117D8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,</w:t>
      </w:r>
    </w:p>
    <w:p w14:paraId="5BDC969A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150.0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88A89A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"2022-01-25"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5D0BC17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-50.0</w:t>
      </w:r>
    </w:p>
    <w:p w14:paraId="23CC9D1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},</w:t>
      </w:r>
    </w:p>
    <w:p w14:paraId="7BB25F6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{</w:t>
      </w:r>
    </w:p>
    <w:p w14:paraId="0503D907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Verkooporder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 - VOR03211"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FA9A1E7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9B51C3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50.0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409642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"2022-01-25"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1753AF5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lastRenderedPageBreak/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-50.0</w:t>
      </w:r>
    </w:p>
    <w:p w14:paraId="00798208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},</w:t>
      </w:r>
    </w:p>
    <w:p w14:paraId="507E2AF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{</w:t>
      </w:r>
    </w:p>
    <w:p w14:paraId="13426F0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Voorraad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 op datum"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6AAB1D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D76665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250.0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12401529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"2022-02-21"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F78704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-300.0</w:t>
      </w:r>
    </w:p>
    <w:p w14:paraId="0A7932D6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},</w:t>
      </w:r>
    </w:p>
    <w:p w14:paraId="669FEEB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{</w:t>
      </w:r>
    </w:p>
    <w:p w14:paraId="2094E9EC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Voorraad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 op datum"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BDED29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500.0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E42764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56C03FD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"2022-04-25"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285DB78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200.0</w:t>
      </w:r>
    </w:p>
    <w:p w14:paraId="2E55A3A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},</w:t>
      </w:r>
    </w:p>
    <w:p w14:paraId="26735A8A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{</w:t>
      </w:r>
    </w:p>
    <w:p w14:paraId="32652E0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Inkooporder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 - IOR00787"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6EA4CBB0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500.0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32721C3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F47155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"2022-04-25"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750BCE0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200.0</w:t>
      </w:r>
    </w:p>
    <w:p w14:paraId="60ECC22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},</w:t>
      </w:r>
    </w:p>
    <w:p w14:paraId="75E2497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{</w:t>
      </w:r>
    </w:p>
    <w:p w14:paraId="0529EDAC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causeOfEvent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Totalen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 </w:t>
      </w:r>
      <w:proofErr w:type="spellStart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voorraad</w:t>
      </w:r>
      <w:proofErr w:type="spellEnd"/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48F87D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"plus"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500.0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015C4C2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"minus"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400.0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CE35634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dateOfEvent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"9999-12-31"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486EEC6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availableAtDate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val="en-US" w:eastAsia="nl-NL"/>
        </w:rPr>
        <w:t>200.0</w:t>
      </w:r>
    </w:p>
    <w:p w14:paraId="626FCC62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    }</w:t>
      </w:r>
    </w:p>
    <w:p w14:paraId="7600C8CE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],</w:t>
      </w:r>
    </w:p>
    <w:p w14:paraId="172474AF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"components"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[]</w:t>
      </w:r>
    </w:p>
    <w:p w14:paraId="6C9D1C23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    }</w:t>
      </w:r>
    </w:p>
    <w:p w14:paraId="624D5E41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],</w:t>
      </w:r>
    </w:p>
    <w:p w14:paraId="4D25C10C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propertiesToInclude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val="en-US"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: </w:t>
      </w:r>
      <w:r w:rsidRPr="004A703C">
        <w:rPr>
          <w:rFonts w:ascii="Courier New" w:eastAsia="Times New Roman" w:hAnsi="Courier New" w:cs="Courier New"/>
          <w:color w:val="0451A5"/>
          <w:sz w:val="14"/>
          <w:szCs w:val="14"/>
          <w:lang w:val="en-US" w:eastAsia="nl-NL"/>
        </w:rPr>
        <w:t>"*"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,</w:t>
      </w:r>
    </w:p>
    <w:p w14:paraId="3C6BD69B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val="en-US"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"offset"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eastAsia="nl-NL"/>
        </w:rPr>
        <w:t>1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,</w:t>
      </w:r>
    </w:p>
    <w:p w14:paraId="1014CBB5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"limit"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: </w:t>
      </w:r>
      <w:r w:rsidRPr="004A703C">
        <w:rPr>
          <w:rFonts w:ascii="Courier New" w:eastAsia="Times New Roman" w:hAnsi="Courier New" w:cs="Courier New"/>
          <w:color w:val="098658"/>
          <w:sz w:val="14"/>
          <w:szCs w:val="14"/>
          <w:lang w:eastAsia="nl-NL"/>
        </w:rPr>
        <w:t>100000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,</w:t>
      </w:r>
    </w:p>
    <w:p w14:paraId="08D7989A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    </w:t>
      </w:r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</w:t>
      </w:r>
      <w:proofErr w:type="spellStart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useFieldCodes</w:t>
      </w:r>
      <w:proofErr w:type="spellEnd"/>
      <w:r w:rsidRPr="004A703C">
        <w:rPr>
          <w:rFonts w:ascii="Courier New" w:eastAsia="Times New Roman" w:hAnsi="Courier New" w:cs="Courier New"/>
          <w:color w:val="A31515"/>
          <w:sz w:val="14"/>
          <w:szCs w:val="14"/>
          <w:lang w:eastAsia="nl-NL"/>
        </w:rPr>
        <w:t>"</w:t>
      </w: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: </w:t>
      </w:r>
      <w:proofErr w:type="spellStart"/>
      <w:r w:rsidRPr="004A703C">
        <w:rPr>
          <w:rFonts w:ascii="Courier New" w:eastAsia="Times New Roman" w:hAnsi="Courier New" w:cs="Courier New"/>
          <w:b/>
          <w:bCs/>
          <w:color w:val="0451A5"/>
          <w:sz w:val="14"/>
          <w:szCs w:val="14"/>
          <w:lang w:eastAsia="nl-NL"/>
        </w:rPr>
        <w:t>false</w:t>
      </w:r>
      <w:proofErr w:type="spellEnd"/>
    </w:p>
    <w:p w14:paraId="5206081D" w14:textId="77777777" w:rsidR="004A703C" w:rsidRPr="004A703C" w:rsidRDefault="004A703C" w:rsidP="004A703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</w:pPr>
      <w:r w:rsidRPr="004A703C">
        <w:rPr>
          <w:rFonts w:ascii="Courier New" w:eastAsia="Times New Roman" w:hAnsi="Courier New" w:cs="Courier New"/>
          <w:color w:val="000000"/>
          <w:sz w:val="14"/>
          <w:szCs w:val="14"/>
          <w:lang w:eastAsia="nl-NL"/>
        </w:rPr>
        <w:t>}</w:t>
      </w:r>
    </w:p>
    <w:p w14:paraId="4C7214E7" w14:textId="77777777" w:rsidR="004A703C" w:rsidRDefault="004A703C"/>
    <w:p w14:paraId="4F98CFFD" w14:textId="77777777" w:rsidR="004A703C" w:rsidRDefault="004A703C">
      <w:r>
        <w:t xml:space="preserve">Er zijn er -50 beschikbaar (veld </w:t>
      </w:r>
      <w:proofErr w:type="spellStart"/>
      <w:r w:rsidRPr="004A703C">
        <w:rPr>
          <w:b/>
        </w:rPr>
        <w:t>availableStock</w:t>
      </w:r>
      <w:proofErr w:type="spellEnd"/>
      <w:r>
        <w:t xml:space="preserve">  )</w:t>
      </w:r>
    </w:p>
    <w:p w14:paraId="346FF03B" w14:textId="77777777" w:rsidR="004A703C" w:rsidRDefault="004A703C">
      <w:r>
        <w:t xml:space="preserve">Voor verkoop zijn er 0 beschikbaar (veld </w:t>
      </w:r>
      <w:proofErr w:type="spellStart"/>
      <w:r w:rsidRPr="004A703C">
        <w:rPr>
          <w:b/>
        </w:rPr>
        <w:t>availableStockForSales</w:t>
      </w:r>
      <w:proofErr w:type="spellEnd"/>
      <w:r>
        <w:t>)</w:t>
      </w:r>
    </w:p>
    <w:p w14:paraId="455FE0AC" w14:textId="77777777" w:rsidR="004A703C" w:rsidRDefault="004A703C">
      <w:r>
        <w:t xml:space="preserve">Op 25-04-2022 zijn er weer 200 beschikbaar. (velden </w:t>
      </w:r>
      <w:proofErr w:type="spellStart"/>
      <w:r w:rsidRPr="004A703C">
        <w:rPr>
          <w:b/>
        </w:rPr>
        <w:t>nextDateAvailable</w:t>
      </w:r>
      <w:proofErr w:type="spellEnd"/>
      <w:r>
        <w:t xml:space="preserve"> en </w:t>
      </w:r>
      <w:proofErr w:type="spellStart"/>
      <w:r w:rsidRPr="004A703C">
        <w:rPr>
          <w:b/>
        </w:rPr>
        <w:t>nextStockQuantity</w:t>
      </w:r>
      <w:proofErr w:type="spellEnd"/>
      <w:r>
        <w:t>)</w:t>
      </w:r>
    </w:p>
    <w:p w14:paraId="0A3B0D24" w14:textId="77777777" w:rsidR="004A703C" w:rsidRDefault="004A703C">
      <w:r>
        <w:t>Deze velden houden rekening met de voorraadbehoefte van de verkoopcontracten.</w:t>
      </w:r>
    </w:p>
    <w:p w14:paraId="1673CBB6" w14:textId="77777777" w:rsidR="004A703C" w:rsidRDefault="004A703C">
      <w:r>
        <w:t xml:space="preserve">Het enige wat opvalt is dat in het blok </w:t>
      </w:r>
      <w:proofErr w:type="spellStart"/>
      <w:r w:rsidRPr="0066012D">
        <w:rPr>
          <w:b/>
        </w:rPr>
        <w:t>stockOverview</w:t>
      </w:r>
      <w:proofErr w:type="spellEnd"/>
      <w:r>
        <w:t xml:space="preserve"> de in</w:t>
      </w:r>
      <w:r w:rsidR="0066012D">
        <w:t>di</w:t>
      </w:r>
      <w:r>
        <w:t xml:space="preserve">viduele verkoopcontracten niet worden </w:t>
      </w:r>
      <w:r w:rsidR="0066012D">
        <w:t>vermeld.</w:t>
      </w:r>
    </w:p>
    <w:p w14:paraId="735AD058" w14:textId="77777777" w:rsidR="004A703C" w:rsidRDefault="0066012D">
      <w:r>
        <w:t>Is de wens dat de verkoopcontracten daarin worden vermeld</w:t>
      </w:r>
      <w:bookmarkStart w:id="0" w:name="_GoBack"/>
      <w:bookmarkEnd w:id="0"/>
      <w:r>
        <w:t>?</w:t>
      </w:r>
    </w:p>
    <w:p w14:paraId="7DF7A7E4" w14:textId="77777777" w:rsidR="004A703C" w:rsidRDefault="004A703C"/>
    <w:p w14:paraId="20F0D3A3" w14:textId="77777777" w:rsidR="004A703C" w:rsidRDefault="004A703C"/>
    <w:sectPr w:rsidR="004A7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3C"/>
    <w:rsid w:val="004A703C"/>
    <w:rsid w:val="0066012D"/>
    <w:rsid w:val="009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E3D9"/>
  <w15:chartTrackingRefBased/>
  <w15:docId w15:val="{E77315E4-6EF2-46EB-A0A4-EB25C7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2323F6B904A49B7B1AAB037102540" ma:contentTypeVersion="13" ma:contentTypeDescription="Create a new document." ma:contentTypeScope="" ma:versionID="37dcfa8635596babae00857c6685fb5b">
  <xsd:schema xmlns:xsd="http://www.w3.org/2001/XMLSchema" xmlns:xs="http://www.w3.org/2001/XMLSchema" xmlns:p="http://schemas.microsoft.com/office/2006/metadata/properties" xmlns:ns3="48aa3cfc-0e76-478c-b3b3-d7e6aea0eb1c" xmlns:ns4="c7f5b578-e696-493d-897b-c1df0652d754" targetNamespace="http://schemas.microsoft.com/office/2006/metadata/properties" ma:root="true" ma:fieldsID="6da44bbf283ffad4e620ea8f802389ba" ns3:_="" ns4:_="">
    <xsd:import namespace="48aa3cfc-0e76-478c-b3b3-d7e6aea0eb1c"/>
    <xsd:import namespace="c7f5b578-e696-493d-897b-c1df0652d7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a3cfc-0e76-478c-b3b3-d7e6aea0eb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b578-e696-493d-897b-c1df0652d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BC0FE-12ED-406A-B332-56B2C664C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a3cfc-0e76-478c-b3b3-d7e6aea0eb1c"/>
    <ds:schemaRef ds:uri="c7f5b578-e696-493d-897b-c1df0652d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4FFAE-F907-44E5-AF29-D2345E0A9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A520D-CBCE-4DBD-8481-D16C07B3CA41}">
  <ds:schemaRefs>
    <ds:schemaRef ds:uri="c7f5b578-e696-493d-897b-c1df0652d75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aa3cfc-0e76-478c-b3b3-d7e6aea0eb1c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Vlaam, André</dc:creator>
  <cp:keywords/>
  <dc:description/>
  <cp:lastModifiedBy>de Vlaam, André</cp:lastModifiedBy>
  <cp:revision>1</cp:revision>
  <dcterms:created xsi:type="dcterms:W3CDTF">2022-01-25T13:48:00Z</dcterms:created>
  <dcterms:modified xsi:type="dcterms:W3CDTF">2022-01-25T14:03:00Z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0x010100EE52323F6B904A49B7B1AAB037102540</vt:lpwstr>
  </property>
</Properties>
</file>